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C265" w14:textId="77777777" w:rsidR="002D7CBF" w:rsidRPr="00586A33" w:rsidRDefault="0033748A" w:rsidP="00586A33">
      <w:pPr>
        <w:jc w:val="center"/>
        <w:rPr>
          <w:rFonts w:ascii="Times New Roman" w:eastAsia="楷体" w:hAnsi="Times New Roman" w:cs="Times New Roman"/>
          <w:b/>
          <w:sz w:val="36"/>
        </w:rPr>
      </w:pPr>
      <w:r w:rsidRPr="00586A33">
        <w:rPr>
          <w:rFonts w:ascii="Times New Roman" w:eastAsia="楷体" w:hAnsi="Times New Roman" w:cs="Times New Roman"/>
          <w:b/>
          <w:sz w:val="36"/>
        </w:rPr>
        <w:t>南京大学离子探针实验室</w:t>
      </w:r>
    </w:p>
    <w:p w14:paraId="4DD74D52" w14:textId="77777777" w:rsidR="0033748A" w:rsidRPr="00586A33" w:rsidRDefault="0033748A">
      <w:pPr>
        <w:rPr>
          <w:rFonts w:ascii="Times New Roman" w:eastAsia="楷体" w:hAnsi="Times New Roman" w:cs="Times New Roman"/>
          <w:sz w:val="24"/>
        </w:rPr>
      </w:pPr>
    </w:p>
    <w:p w14:paraId="57BE1835" w14:textId="77777777" w:rsidR="0033748A" w:rsidRPr="00586A33" w:rsidRDefault="0033748A">
      <w:pPr>
        <w:rPr>
          <w:rFonts w:ascii="Times New Roman" w:eastAsia="楷体" w:hAnsi="Times New Roman" w:cs="Times New Roman"/>
          <w:b/>
          <w:sz w:val="24"/>
          <w:szCs w:val="24"/>
        </w:rPr>
      </w:pPr>
      <w:r w:rsidRPr="00586A33">
        <w:rPr>
          <w:rFonts w:ascii="Times New Roman" w:eastAsia="楷体" w:hAnsi="Times New Roman" w:cs="Times New Roman"/>
          <w:b/>
          <w:sz w:val="24"/>
          <w:szCs w:val="24"/>
        </w:rPr>
        <w:t>收费项目：</w:t>
      </w:r>
    </w:p>
    <w:p w14:paraId="32B385CB" w14:textId="77777777" w:rsidR="0007662D" w:rsidRPr="00586A33" w:rsidRDefault="0007662D" w:rsidP="00650F9F">
      <w:pPr>
        <w:rPr>
          <w:rFonts w:ascii="Times New Roman" w:eastAsia="楷体" w:hAnsi="Times New Roman" w:cs="Times New Roman"/>
          <w:sz w:val="24"/>
          <w:szCs w:val="24"/>
        </w:rPr>
      </w:pPr>
      <w:r w:rsidRPr="0007662D">
        <w:rPr>
          <w:rFonts w:ascii="Times New Roman" w:eastAsia="楷体" w:hAnsi="Times New Roman" w:cs="Times New Roman"/>
          <w:sz w:val="24"/>
          <w:szCs w:val="24"/>
        </w:rPr>
        <w:t xml:space="preserve">(1) </w:t>
      </w:r>
      <w:r w:rsidRPr="0007662D">
        <w:rPr>
          <w:rFonts w:ascii="Times New Roman" w:eastAsia="楷体" w:hAnsi="Times New Roman" w:cs="Times New Roman"/>
          <w:sz w:val="24"/>
          <w:szCs w:val="24"/>
        </w:rPr>
        <w:t>多种矿物</w:t>
      </w:r>
      <w:r w:rsidRPr="0007662D">
        <w:rPr>
          <w:rFonts w:ascii="Times New Roman" w:eastAsia="楷体" w:hAnsi="Times New Roman" w:cs="Times New Roman"/>
          <w:sz w:val="24"/>
          <w:szCs w:val="24"/>
        </w:rPr>
        <w:t>SIMS U-Th-Pb</w:t>
      </w:r>
      <w:r w:rsidR="00650F9F" w:rsidRPr="00586A33">
        <w:rPr>
          <w:rFonts w:ascii="Times New Roman" w:eastAsia="楷体" w:hAnsi="Times New Roman" w:cs="Times New Roman"/>
          <w:sz w:val="24"/>
          <w:szCs w:val="24"/>
        </w:rPr>
        <w:t>常规束斑</w:t>
      </w:r>
      <w:r w:rsidRPr="0007662D">
        <w:rPr>
          <w:rFonts w:ascii="Times New Roman" w:eastAsia="楷体" w:hAnsi="Times New Roman" w:cs="Times New Roman"/>
          <w:sz w:val="24"/>
          <w:szCs w:val="24"/>
        </w:rPr>
        <w:t>定年</w:t>
      </w:r>
      <w:r w:rsidRPr="0007662D">
        <w:rPr>
          <w:rFonts w:ascii="Times New Roman" w:eastAsia="楷体" w:hAnsi="Times New Roman" w:cs="Times New Roman"/>
          <w:sz w:val="24"/>
          <w:szCs w:val="24"/>
        </w:rPr>
        <w:br/>
      </w:r>
      <w:r w:rsidRPr="0007662D">
        <w:rPr>
          <w:rFonts w:ascii="Times New Roman" w:eastAsia="楷体" w:hAnsi="Times New Roman" w:cs="Times New Roman"/>
          <w:sz w:val="24"/>
          <w:szCs w:val="24"/>
        </w:rPr>
        <w:t xml:space="preserve">　　锆石、</w:t>
      </w:r>
      <w:r w:rsidRPr="00586A33">
        <w:rPr>
          <w:rFonts w:ascii="Times New Roman" w:eastAsia="楷体" w:hAnsi="Times New Roman" w:cs="Times New Roman"/>
          <w:sz w:val="24"/>
          <w:szCs w:val="24"/>
        </w:rPr>
        <w:t>磷灰石、独居石、氟碳铈矿等</w:t>
      </w:r>
    </w:p>
    <w:p w14:paraId="2C207CBD" w14:textId="77777777" w:rsidR="00916184" w:rsidRPr="00586A33" w:rsidRDefault="00916184" w:rsidP="00650F9F">
      <w:pPr>
        <w:rPr>
          <w:rFonts w:ascii="Times New Roman" w:eastAsia="楷体" w:hAnsi="Times New Roman" w:cs="Times New Roman"/>
          <w:sz w:val="24"/>
          <w:szCs w:val="24"/>
        </w:rPr>
      </w:pPr>
    </w:p>
    <w:p w14:paraId="755E16C7" w14:textId="77777777" w:rsidR="00650F9F" w:rsidRPr="00586A33" w:rsidRDefault="00650F9F" w:rsidP="00650F9F">
      <w:pPr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 xml:space="preserve">(2) </w:t>
      </w:r>
      <w:r w:rsidRPr="00586A33">
        <w:rPr>
          <w:rFonts w:ascii="Times New Roman" w:eastAsia="楷体" w:hAnsi="Times New Roman" w:cs="Times New Roman"/>
          <w:sz w:val="24"/>
          <w:szCs w:val="24"/>
        </w:rPr>
        <w:t>锆石的小束斑</w:t>
      </w:r>
      <w:r w:rsidRPr="00586A33">
        <w:rPr>
          <w:rFonts w:ascii="Times New Roman" w:eastAsia="楷体" w:hAnsi="Times New Roman" w:cs="Times New Roman"/>
          <w:sz w:val="24"/>
          <w:szCs w:val="24"/>
        </w:rPr>
        <w:t>U-Pb</w:t>
      </w:r>
      <w:r w:rsidRPr="00586A33">
        <w:rPr>
          <w:rFonts w:ascii="Times New Roman" w:eastAsia="楷体" w:hAnsi="Times New Roman" w:cs="Times New Roman"/>
          <w:sz w:val="24"/>
          <w:szCs w:val="24"/>
        </w:rPr>
        <w:t>定年</w:t>
      </w:r>
    </w:p>
    <w:p w14:paraId="359CD25F" w14:textId="77777777" w:rsidR="00650F9F" w:rsidRPr="0007662D" w:rsidRDefault="00650F9F" w:rsidP="00650F9F">
      <w:pPr>
        <w:rPr>
          <w:rFonts w:ascii="Times New Roman" w:eastAsia="楷体" w:hAnsi="Times New Roman" w:cs="Times New Roman"/>
          <w:sz w:val="24"/>
          <w:szCs w:val="24"/>
        </w:rPr>
      </w:pPr>
    </w:p>
    <w:p w14:paraId="04415B27" w14:textId="04529677" w:rsidR="0007662D" w:rsidRPr="0007662D" w:rsidRDefault="0007662D" w:rsidP="007173D8">
      <w:pPr>
        <w:rPr>
          <w:rFonts w:ascii="Times New Roman" w:eastAsia="楷体" w:hAnsi="Times New Roman" w:cs="Times New Roman"/>
          <w:sz w:val="24"/>
          <w:szCs w:val="24"/>
        </w:rPr>
      </w:pPr>
      <w:r w:rsidRPr="0007662D">
        <w:rPr>
          <w:rFonts w:ascii="Times New Roman" w:eastAsia="楷体" w:hAnsi="Times New Roman" w:cs="Times New Roman"/>
          <w:sz w:val="24"/>
          <w:szCs w:val="24"/>
        </w:rPr>
        <w:t>(</w:t>
      </w:r>
      <w:r w:rsidR="00916184" w:rsidRPr="00586A33">
        <w:rPr>
          <w:rFonts w:ascii="Times New Roman" w:eastAsia="楷体" w:hAnsi="Times New Roman" w:cs="Times New Roman"/>
          <w:sz w:val="24"/>
          <w:szCs w:val="24"/>
        </w:rPr>
        <w:t>3</w:t>
      </w:r>
      <w:r w:rsidRPr="0007662D">
        <w:rPr>
          <w:rFonts w:ascii="Times New Roman" w:eastAsia="楷体" w:hAnsi="Times New Roman" w:cs="Times New Roman"/>
          <w:sz w:val="24"/>
          <w:szCs w:val="24"/>
        </w:rPr>
        <w:t xml:space="preserve">) </w:t>
      </w:r>
      <w:r w:rsidRPr="0007662D">
        <w:rPr>
          <w:rFonts w:ascii="Times New Roman" w:eastAsia="楷体" w:hAnsi="Times New Roman" w:cs="Times New Roman"/>
          <w:sz w:val="24"/>
          <w:szCs w:val="24"/>
        </w:rPr>
        <w:t>稳定</w:t>
      </w:r>
      <w:r w:rsidRPr="0007662D">
        <w:rPr>
          <w:rFonts w:ascii="Times New Roman" w:eastAsia="楷体" w:hAnsi="Times New Roman" w:cs="Times New Roman"/>
          <w:sz w:val="24"/>
          <w:szCs w:val="24"/>
        </w:rPr>
        <w:t>/</w:t>
      </w:r>
      <w:r w:rsidRPr="0007662D">
        <w:rPr>
          <w:rFonts w:ascii="Times New Roman" w:eastAsia="楷体" w:hAnsi="Times New Roman" w:cs="Times New Roman"/>
          <w:sz w:val="24"/>
          <w:szCs w:val="24"/>
        </w:rPr>
        <w:t>非传统稳定同位素</w:t>
      </w:r>
      <w:r w:rsidRPr="0007662D">
        <w:rPr>
          <w:rFonts w:ascii="Times New Roman" w:eastAsia="楷体" w:hAnsi="Times New Roman" w:cs="Times New Roman"/>
          <w:sz w:val="24"/>
          <w:szCs w:val="24"/>
        </w:rPr>
        <w:t>SIMS</w:t>
      </w:r>
      <w:r w:rsidRPr="0007662D">
        <w:rPr>
          <w:rFonts w:ascii="Times New Roman" w:eastAsia="楷体" w:hAnsi="Times New Roman" w:cs="Times New Roman"/>
          <w:sz w:val="24"/>
          <w:szCs w:val="24"/>
        </w:rPr>
        <w:t>分析</w:t>
      </w:r>
      <w:r w:rsidRPr="0007662D">
        <w:rPr>
          <w:rFonts w:ascii="Times New Roman" w:eastAsia="楷体" w:hAnsi="Times New Roman" w:cs="Times New Roman"/>
          <w:sz w:val="24"/>
          <w:szCs w:val="24"/>
        </w:rPr>
        <w:br/>
      </w:r>
      <w:r w:rsidRPr="0007662D">
        <w:rPr>
          <w:rFonts w:ascii="Times New Roman" w:eastAsia="楷体" w:hAnsi="Times New Roman" w:cs="Times New Roman"/>
          <w:sz w:val="24"/>
          <w:szCs w:val="24"/>
        </w:rPr>
        <w:t xml:space="preserve">　　石英、锆石、橄榄石等硅酸盐矿物</w:t>
      </w:r>
      <w:r w:rsidRPr="0007662D">
        <w:rPr>
          <w:rFonts w:ascii="Times New Roman" w:eastAsia="楷体" w:hAnsi="Times New Roman" w:cs="Times New Roman"/>
          <w:sz w:val="24"/>
          <w:szCs w:val="24"/>
        </w:rPr>
        <w:t>O</w:t>
      </w:r>
      <w:r w:rsidRPr="0007662D">
        <w:rPr>
          <w:rFonts w:ascii="Times New Roman" w:eastAsia="楷体" w:hAnsi="Times New Roman" w:cs="Times New Roman"/>
          <w:sz w:val="24"/>
          <w:szCs w:val="24"/>
        </w:rPr>
        <w:t>同位素分析</w:t>
      </w:r>
      <w:r w:rsidRPr="0007662D">
        <w:rPr>
          <w:rFonts w:ascii="Times New Roman" w:eastAsia="楷体" w:hAnsi="Times New Roman" w:cs="Times New Roman"/>
          <w:sz w:val="24"/>
          <w:szCs w:val="24"/>
        </w:rPr>
        <w:br/>
      </w:r>
      <w:r w:rsidRPr="0007662D">
        <w:rPr>
          <w:rFonts w:ascii="Times New Roman" w:eastAsia="楷体" w:hAnsi="Times New Roman" w:cs="Times New Roman"/>
          <w:sz w:val="24"/>
          <w:szCs w:val="24"/>
        </w:rPr>
        <w:t xml:space="preserve">　　</w:t>
      </w:r>
      <w:r w:rsidR="007173D8">
        <w:rPr>
          <w:rFonts w:ascii="Times New Roman" w:eastAsia="楷体" w:hAnsi="Times New Roman" w:cs="Times New Roman" w:hint="eastAsia"/>
          <w:sz w:val="24"/>
          <w:szCs w:val="24"/>
        </w:rPr>
        <w:t>重晶石、</w:t>
      </w:r>
      <w:r w:rsidRPr="0007662D">
        <w:rPr>
          <w:rFonts w:ascii="Times New Roman" w:eastAsia="楷体" w:hAnsi="Times New Roman" w:cs="Times New Roman"/>
          <w:sz w:val="24"/>
          <w:szCs w:val="24"/>
        </w:rPr>
        <w:t>方解石</w:t>
      </w:r>
      <w:r w:rsidR="007173D8">
        <w:rPr>
          <w:rFonts w:ascii="Times New Roman" w:eastAsia="楷体" w:hAnsi="Times New Roman" w:cs="Times New Roman" w:hint="eastAsia"/>
          <w:sz w:val="24"/>
          <w:szCs w:val="24"/>
        </w:rPr>
        <w:t>等</w:t>
      </w:r>
      <w:r w:rsidRPr="0007662D">
        <w:rPr>
          <w:rFonts w:ascii="Times New Roman" w:eastAsia="楷体" w:hAnsi="Times New Roman" w:cs="Times New Roman"/>
          <w:sz w:val="24"/>
          <w:szCs w:val="24"/>
        </w:rPr>
        <w:t>O</w:t>
      </w:r>
      <w:r w:rsidRPr="0007662D">
        <w:rPr>
          <w:rFonts w:ascii="Times New Roman" w:eastAsia="楷体" w:hAnsi="Times New Roman" w:cs="Times New Roman"/>
          <w:sz w:val="24"/>
          <w:szCs w:val="24"/>
        </w:rPr>
        <w:t>同位素分析</w:t>
      </w:r>
      <w:r w:rsidRPr="0007662D">
        <w:rPr>
          <w:rFonts w:ascii="Times New Roman" w:eastAsia="楷体" w:hAnsi="Times New Roman" w:cs="Times New Roman"/>
          <w:sz w:val="24"/>
          <w:szCs w:val="24"/>
        </w:rPr>
        <w:br/>
      </w:r>
      <w:r w:rsidRPr="0007662D">
        <w:rPr>
          <w:rFonts w:ascii="Times New Roman" w:eastAsia="楷体" w:hAnsi="Times New Roman" w:cs="Times New Roman"/>
          <w:sz w:val="24"/>
          <w:szCs w:val="24"/>
        </w:rPr>
        <w:t xml:space="preserve">　</w:t>
      </w:r>
      <w:r w:rsidR="007173D8">
        <w:rPr>
          <w:rFonts w:ascii="Times New Roman" w:eastAsia="楷体" w:hAnsi="Times New Roman" w:cs="Times New Roman" w:hint="eastAsia"/>
          <w:sz w:val="24"/>
          <w:szCs w:val="24"/>
        </w:rPr>
        <w:t xml:space="preserve">  </w:t>
      </w:r>
      <w:r w:rsidR="007173D8">
        <w:rPr>
          <w:rFonts w:ascii="Times New Roman" w:eastAsia="楷体" w:hAnsi="Times New Roman" w:cs="Times New Roman" w:hint="eastAsia"/>
          <w:sz w:val="24"/>
          <w:szCs w:val="24"/>
        </w:rPr>
        <w:t>重晶石、</w:t>
      </w:r>
      <w:r w:rsidRPr="0007662D">
        <w:rPr>
          <w:rFonts w:ascii="Times New Roman" w:eastAsia="楷体" w:hAnsi="Times New Roman" w:cs="Times New Roman"/>
          <w:sz w:val="24"/>
          <w:szCs w:val="24"/>
        </w:rPr>
        <w:t>黄铁矿</w:t>
      </w:r>
      <w:r w:rsidR="007173D8">
        <w:rPr>
          <w:rFonts w:ascii="Times New Roman" w:eastAsia="楷体" w:hAnsi="Times New Roman" w:cs="Times New Roman" w:hint="eastAsia"/>
          <w:sz w:val="24"/>
          <w:szCs w:val="24"/>
        </w:rPr>
        <w:t>等</w:t>
      </w:r>
      <w:r w:rsidRPr="0007662D">
        <w:rPr>
          <w:rFonts w:ascii="Times New Roman" w:eastAsia="楷体" w:hAnsi="Times New Roman" w:cs="Times New Roman"/>
          <w:sz w:val="24"/>
          <w:szCs w:val="24"/>
        </w:rPr>
        <w:t>S</w:t>
      </w:r>
      <w:r w:rsidRPr="0007662D">
        <w:rPr>
          <w:rFonts w:ascii="Times New Roman" w:eastAsia="楷体" w:hAnsi="Times New Roman" w:cs="Times New Roman"/>
          <w:sz w:val="24"/>
          <w:szCs w:val="24"/>
        </w:rPr>
        <w:t>同位素分析</w:t>
      </w:r>
    </w:p>
    <w:p w14:paraId="5A52A79B" w14:textId="228E6CD9" w:rsidR="0033748A" w:rsidRPr="00586A33" w:rsidRDefault="0007662D" w:rsidP="0033748A">
      <w:pPr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>注：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制靶前需先联系试验室确定标样信息</w:t>
      </w:r>
      <w:r w:rsidRPr="00586A33">
        <w:rPr>
          <w:rFonts w:ascii="Times New Roman" w:eastAsia="楷体" w:hAnsi="Times New Roman" w:cs="Times New Roman"/>
          <w:sz w:val="24"/>
          <w:szCs w:val="24"/>
        </w:rPr>
        <w:t>。</w:t>
      </w:r>
    </w:p>
    <w:p w14:paraId="2FF4DE3C" w14:textId="77777777" w:rsidR="0033748A" w:rsidRPr="00586A33" w:rsidRDefault="0033748A" w:rsidP="0033748A">
      <w:pPr>
        <w:rPr>
          <w:rFonts w:ascii="Times New Roman" w:eastAsia="楷体" w:hAnsi="Times New Roman" w:cs="Times New Roman"/>
          <w:sz w:val="24"/>
          <w:szCs w:val="24"/>
        </w:rPr>
      </w:pPr>
    </w:p>
    <w:p w14:paraId="5FFE74CB" w14:textId="77777777" w:rsidR="00916184" w:rsidRPr="00586A33" w:rsidRDefault="00916184" w:rsidP="00650F9F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 w:rsidRPr="00586A33">
        <w:rPr>
          <w:rFonts w:ascii="Times New Roman" w:eastAsia="楷体" w:hAnsi="Times New Roman" w:cs="Times New Roman"/>
          <w:b/>
          <w:bCs/>
          <w:sz w:val="24"/>
          <w:szCs w:val="24"/>
        </w:rPr>
        <w:t>收费标准：</w:t>
      </w:r>
    </w:p>
    <w:p w14:paraId="3FD37726" w14:textId="400AB066" w:rsidR="00D976F3" w:rsidRPr="00586A33" w:rsidRDefault="00D976F3" w:rsidP="00D976F3">
      <w:pPr>
        <w:pStyle w:val="a5"/>
        <w:numPr>
          <w:ilvl w:val="0"/>
          <w:numId w:val="4"/>
        </w:numPr>
        <w:ind w:firstLineChars="0"/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>制靶收费：每靶放置未知样品</w:t>
      </w:r>
      <w:r w:rsidRPr="00586A33">
        <w:rPr>
          <w:rFonts w:ascii="Times New Roman" w:eastAsia="楷体" w:hAnsi="Times New Roman" w:cs="Times New Roman"/>
          <w:sz w:val="24"/>
          <w:szCs w:val="24"/>
        </w:rPr>
        <w:t>4</w:t>
      </w:r>
      <w:r w:rsidRPr="00586A33">
        <w:rPr>
          <w:rFonts w:ascii="Times New Roman" w:eastAsia="楷体" w:hAnsi="Times New Roman" w:cs="Times New Roman"/>
          <w:sz w:val="24"/>
          <w:szCs w:val="24"/>
        </w:rPr>
        <w:t>个，每个样品</w:t>
      </w:r>
      <w:r w:rsidRPr="00586A33">
        <w:rPr>
          <w:rFonts w:ascii="Times New Roman" w:eastAsia="楷体" w:hAnsi="Times New Roman" w:cs="Times New Roman"/>
          <w:sz w:val="24"/>
          <w:szCs w:val="24"/>
        </w:rPr>
        <w:t>200</w:t>
      </w:r>
      <w:r w:rsidRPr="00586A33">
        <w:rPr>
          <w:rFonts w:ascii="Times New Roman" w:eastAsia="楷体" w:hAnsi="Times New Roman" w:cs="Times New Roman"/>
          <w:sz w:val="24"/>
          <w:szCs w:val="24"/>
        </w:rPr>
        <w:t>颗以内，收费</w:t>
      </w:r>
      <w:r w:rsidR="00B6515A">
        <w:rPr>
          <w:rFonts w:ascii="Times New Roman" w:eastAsia="楷体" w:hAnsi="Times New Roman" w:cs="Times New Roman"/>
          <w:sz w:val="24"/>
          <w:szCs w:val="24"/>
        </w:rPr>
        <w:t>20</w:t>
      </w:r>
      <w:r w:rsidRPr="00586A33">
        <w:rPr>
          <w:rFonts w:ascii="Times New Roman" w:eastAsia="楷体" w:hAnsi="Times New Roman" w:cs="Times New Roman"/>
          <w:sz w:val="24"/>
          <w:szCs w:val="24"/>
        </w:rPr>
        <w:t>00</w:t>
      </w:r>
      <w:r w:rsidRPr="00586A33">
        <w:rPr>
          <w:rFonts w:ascii="Times New Roman" w:eastAsia="楷体" w:hAnsi="Times New Roman" w:cs="Times New Roman"/>
          <w:sz w:val="24"/>
          <w:szCs w:val="24"/>
        </w:rPr>
        <w:t>元</w:t>
      </w:r>
      <w:r w:rsidR="00B6515A">
        <w:rPr>
          <w:rFonts w:ascii="Times New Roman" w:eastAsia="楷体" w:hAnsi="Times New Roman" w:cs="Times New Roman"/>
          <w:sz w:val="24"/>
          <w:szCs w:val="24"/>
        </w:rPr>
        <w:t>/</w:t>
      </w:r>
      <w:r w:rsidR="00B6515A">
        <w:rPr>
          <w:rFonts w:ascii="Times New Roman" w:eastAsia="楷体" w:hAnsi="Times New Roman" w:cs="Times New Roman" w:hint="eastAsia"/>
          <w:sz w:val="24"/>
          <w:szCs w:val="24"/>
        </w:rPr>
        <w:t>个</w:t>
      </w:r>
      <w:r w:rsidRPr="00586A33">
        <w:rPr>
          <w:rFonts w:ascii="Times New Roman" w:eastAsia="楷体" w:hAnsi="Times New Roman" w:cs="Times New Roman"/>
          <w:sz w:val="24"/>
          <w:szCs w:val="24"/>
        </w:rPr>
        <w:t>。</w:t>
      </w:r>
    </w:p>
    <w:p w14:paraId="2E8EB9C2" w14:textId="4C7E168F" w:rsidR="0007662D" w:rsidRDefault="0007662D" w:rsidP="00650F9F">
      <w:pPr>
        <w:pStyle w:val="a5"/>
        <w:numPr>
          <w:ilvl w:val="0"/>
          <w:numId w:val="4"/>
        </w:numPr>
        <w:ind w:firstLineChars="0"/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>用户按离子探针测试机时支付仪器使用费，</w:t>
      </w:r>
      <w:r w:rsidR="0033748A" w:rsidRPr="00586A33">
        <w:rPr>
          <w:rFonts w:ascii="Times New Roman" w:eastAsia="楷体" w:hAnsi="Times New Roman" w:cs="Times New Roman"/>
          <w:sz w:val="24"/>
          <w:szCs w:val="24"/>
        </w:rPr>
        <w:t>正常测试时间按小时计费（包括选点时间）。</w:t>
      </w:r>
      <w:r w:rsidR="0033748A" w:rsidRPr="00586A33">
        <w:rPr>
          <w:rFonts w:ascii="Times New Roman" w:eastAsia="楷体" w:hAnsi="Times New Roman" w:cs="Times New Roman"/>
          <w:sz w:val="24"/>
          <w:szCs w:val="24"/>
        </w:rPr>
        <w:br/>
      </w:r>
      <w:r w:rsidR="00916184" w:rsidRPr="00586A33">
        <w:rPr>
          <w:rFonts w:ascii="Times New Roman" w:eastAsia="楷体" w:hAnsi="Times New Roman" w:cs="Times New Roman"/>
          <w:sz w:val="24"/>
          <w:szCs w:val="24"/>
        </w:rPr>
        <w:t>常规束斑</w:t>
      </w:r>
      <w:r w:rsidRPr="00586A33">
        <w:rPr>
          <w:rFonts w:ascii="Times New Roman" w:eastAsia="楷体" w:hAnsi="Times New Roman" w:cs="Times New Roman"/>
          <w:sz w:val="24"/>
          <w:szCs w:val="24"/>
        </w:rPr>
        <w:t>定年测试</w:t>
      </w:r>
      <w:r w:rsidRPr="00586A33">
        <w:rPr>
          <w:rFonts w:ascii="Times New Roman" w:eastAsia="楷体" w:hAnsi="Times New Roman" w:cs="Times New Roman"/>
          <w:sz w:val="24"/>
          <w:szCs w:val="24"/>
        </w:rPr>
        <w:t xml:space="preserve">        </w:t>
      </w:r>
      <w:r w:rsidR="00D976F3" w:rsidRPr="00586A33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586A33">
        <w:rPr>
          <w:rFonts w:ascii="Times New Roman" w:eastAsia="楷体" w:hAnsi="Times New Roman" w:cs="Times New Roman"/>
          <w:sz w:val="24"/>
          <w:szCs w:val="24"/>
        </w:rPr>
        <w:t>每小时</w:t>
      </w:r>
      <w:r w:rsidR="00C555E4">
        <w:rPr>
          <w:rFonts w:ascii="Times New Roman" w:eastAsia="楷体" w:hAnsi="Times New Roman" w:cs="Times New Roman" w:hint="eastAsia"/>
          <w:sz w:val="24"/>
          <w:szCs w:val="24"/>
        </w:rPr>
        <w:t>1</w:t>
      </w:r>
      <w:r w:rsidR="00C555E4">
        <w:rPr>
          <w:rFonts w:ascii="Times New Roman" w:eastAsia="楷体" w:hAnsi="Times New Roman" w:cs="Times New Roman"/>
          <w:sz w:val="24"/>
          <w:szCs w:val="24"/>
        </w:rPr>
        <w:t>0</w:t>
      </w:r>
      <w:r w:rsidRPr="00586A33">
        <w:rPr>
          <w:rFonts w:ascii="Times New Roman" w:eastAsia="楷体" w:hAnsi="Times New Roman" w:cs="Times New Roman"/>
          <w:sz w:val="24"/>
          <w:szCs w:val="24"/>
        </w:rPr>
        <w:t>00</w:t>
      </w:r>
      <w:r w:rsidRPr="00586A33">
        <w:rPr>
          <w:rFonts w:ascii="Times New Roman" w:eastAsia="楷体" w:hAnsi="Times New Roman" w:cs="Times New Roman"/>
          <w:sz w:val="24"/>
          <w:szCs w:val="24"/>
        </w:rPr>
        <w:t>元</w:t>
      </w:r>
      <w:r w:rsidRPr="00586A33">
        <w:rPr>
          <w:rFonts w:ascii="Times New Roman" w:eastAsia="楷体" w:hAnsi="Times New Roman" w:cs="Times New Roman"/>
          <w:sz w:val="24"/>
          <w:szCs w:val="24"/>
        </w:rPr>
        <w:t xml:space="preserve"> </w:t>
      </w:r>
    </w:p>
    <w:p w14:paraId="34790FDC" w14:textId="3701B59C" w:rsidR="00916184" w:rsidRPr="00586A33" w:rsidRDefault="00916184" w:rsidP="00D976F3">
      <w:pPr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>小束斑定年测试</w:t>
      </w:r>
      <w:r w:rsidRPr="00586A33">
        <w:rPr>
          <w:rFonts w:ascii="Times New Roman" w:eastAsia="楷体" w:hAnsi="Times New Roman" w:cs="Times New Roman"/>
          <w:sz w:val="24"/>
          <w:szCs w:val="24"/>
        </w:rPr>
        <w:t xml:space="preserve">          </w:t>
      </w:r>
      <w:r w:rsidRPr="00586A33">
        <w:rPr>
          <w:rFonts w:ascii="Times New Roman" w:eastAsia="楷体" w:hAnsi="Times New Roman" w:cs="Times New Roman"/>
          <w:sz w:val="24"/>
          <w:szCs w:val="24"/>
        </w:rPr>
        <w:t>每小时</w:t>
      </w:r>
      <w:r w:rsidRPr="00586A33">
        <w:rPr>
          <w:rFonts w:ascii="Times New Roman" w:eastAsia="楷体" w:hAnsi="Times New Roman" w:cs="Times New Roman"/>
          <w:sz w:val="24"/>
          <w:szCs w:val="24"/>
        </w:rPr>
        <w:t>1</w:t>
      </w:r>
      <w:r w:rsidR="00C555E4">
        <w:rPr>
          <w:rFonts w:ascii="Times New Roman" w:eastAsia="楷体" w:hAnsi="Times New Roman" w:cs="Times New Roman"/>
          <w:sz w:val="24"/>
          <w:szCs w:val="24"/>
        </w:rPr>
        <w:t>25</w:t>
      </w:r>
      <w:r w:rsidRPr="00586A33">
        <w:rPr>
          <w:rFonts w:ascii="Times New Roman" w:eastAsia="楷体" w:hAnsi="Times New Roman" w:cs="Times New Roman"/>
          <w:sz w:val="24"/>
          <w:szCs w:val="24"/>
        </w:rPr>
        <w:t>0</w:t>
      </w:r>
      <w:r w:rsidRPr="00586A33">
        <w:rPr>
          <w:rFonts w:ascii="Times New Roman" w:eastAsia="楷体" w:hAnsi="Times New Roman" w:cs="Times New Roman"/>
          <w:sz w:val="24"/>
          <w:szCs w:val="24"/>
        </w:rPr>
        <w:t>元</w:t>
      </w:r>
    </w:p>
    <w:p w14:paraId="2362303C" w14:textId="75F66676" w:rsidR="0033748A" w:rsidRDefault="0007662D" w:rsidP="00D976F3">
      <w:pPr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>稳定同位素测试</w:t>
      </w:r>
      <w:r w:rsidRPr="00586A33">
        <w:rPr>
          <w:rFonts w:ascii="Times New Roman" w:eastAsia="楷体" w:hAnsi="Times New Roman" w:cs="Times New Roman"/>
          <w:sz w:val="24"/>
          <w:szCs w:val="24"/>
        </w:rPr>
        <w:t xml:space="preserve">  </w:t>
      </w:r>
      <w:r w:rsidR="00916184" w:rsidRPr="00586A33">
        <w:rPr>
          <w:rFonts w:ascii="Times New Roman" w:eastAsia="楷体" w:hAnsi="Times New Roman" w:cs="Times New Roman"/>
          <w:sz w:val="24"/>
          <w:szCs w:val="24"/>
        </w:rPr>
        <w:t xml:space="preserve">        </w:t>
      </w:r>
      <w:r w:rsidR="0033748A" w:rsidRPr="00586A33">
        <w:rPr>
          <w:rFonts w:ascii="Times New Roman" w:eastAsia="楷体" w:hAnsi="Times New Roman" w:cs="Times New Roman"/>
          <w:sz w:val="24"/>
          <w:szCs w:val="24"/>
        </w:rPr>
        <w:t>每小时</w:t>
      </w:r>
      <w:r w:rsidR="002C5A53">
        <w:rPr>
          <w:rFonts w:ascii="Times New Roman" w:eastAsia="楷体" w:hAnsi="Times New Roman" w:cs="Times New Roman"/>
          <w:sz w:val="24"/>
          <w:szCs w:val="24"/>
        </w:rPr>
        <w:t>2000</w:t>
      </w:r>
      <w:r w:rsidR="0033748A" w:rsidRPr="00586A33">
        <w:rPr>
          <w:rFonts w:ascii="Times New Roman" w:eastAsia="楷体" w:hAnsi="Times New Roman" w:cs="Times New Roman"/>
          <w:sz w:val="24"/>
          <w:szCs w:val="24"/>
        </w:rPr>
        <w:t>元</w:t>
      </w:r>
    </w:p>
    <w:p w14:paraId="1F0BA965" w14:textId="4F011F63" w:rsidR="00C555E4" w:rsidRPr="00586A33" w:rsidRDefault="00C555E4" w:rsidP="00C555E4">
      <w:pPr>
        <w:ind w:firstLineChars="100" w:firstLine="24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矿物微量元素测试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 xml:space="preserve">         </w:t>
      </w:r>
      <w:r>
        <w:rPr>
          <w:rFonts w:ascii="Times New Roman" w:eastAsia="楷体" w:hAnsi="Times New Roman" w:cs="Times New Roman" w:hint="eastAsia"/>
          <w:sz w:val="24"/>
          <w:szCs w:val="24"/>
        </w:rPr>
        <w:t>每小时</w:t>
      </w:r>
      <w:r>
        <w:rPr>
          <w:rFonts w:ascii="Times New Roman" w:eastAsia="楷体" w:hAnsi="Times New Roman" w:cs="Times New Roman" w:hint="eastAsia"/>
          <w:sz w:val="24"/>
          <w:szCs w:val="24"/>
        </w:rPr>
        <w:t>1</w:t>
      </w:r>
      <w:r>
        <w:rPr>
          <w:rFonts w:ascii="Times New Roman" w:eastAsia="楷体" w:hAnsi="Times New Roman" w:cs="Times New Roman"/>
          <w:sz w:val="24"/>
          <w:szCs w:val="24"/>
        </w:rPr>
        <w:t>000</w:t>
      </w:r>
      <w:r>
        <w:rPr>
          <w:rFonts w:ascii="Times New Roman" w:eastAsia="楷体" w:hAnsi="Times New Roman" w:cs="Times New Roman" w:hint="eastAsia"/>
          <w:sz w:val="24"/>
          <w:szCs w:val="24"/>
        </w:rPr>
        <w:t>元</w:t>
      </w:r>
    </w:p>
    <w:p w14:paraId="08E121F3" w14:textId="77777777" w:rsidR="0033748A" w:rsidRPr="00586A33" w:rsidRDefault="0033748A" w:rsidP="0033748A">
      <w:pPr>
        <w:rPr>
          <w:rFonts w:ascii="Times New Roman" w:eastAsia="楷体" w:hAnsi="Times New Roman" w:cs="Times New Roman"/>
          <w:b/>
          <w:sz w:val="24"/>
          <w:szCs w:val="24"/>
        </w:rPr>
      </w:pPr>
    </w:p>
    <w:p w14:paraId="3FE02AF0" w14:textId="77777777" w:rsidR="00916184" w:rsidRPr="00586A33" w:rsidRDefault="00916184" w:rsidP="0033748A">
      <w:pPr>
        <w:rPr>
          <w:rFonts w:ascii="Times New Roman" w:eastAsia="楷体" w:hAnsi="Times New Roman" w:cs="Times New Roman"/>
          <w:b/>
          <w:sz w:val="24"/>
          <w:szCs w:val="24"/>
        </w:rPr>
      </w:pPr>
      <w:r w:rsidRPr="00586A33">
        <w:rPr>
          <w:rFonts w:ascii="Times New Roman" w:eastAsia="楷体" w:hAnsi="Times New Roman" w:cs="Times New Roman"/>
          <w:b/>
          <w:sz w:val="24"/>
          <w:szCs w:val="24"/>
        </w:rPr>
        <w:t>收费依据：</w:t>
      </w:r>
    </w:p>
    <w:p w14:paraId="15DC13DB" w14:textId="43BDA33E" w:rsidR="00916184" w:rsidRPr="00586A33" w:rsidRDefault="00916184" w:rsidP="0033748A">
      <w:pPr>
        <w:rPr>
          <w:rFonts w:ascii="Times New Roman" w:eastAsia="楷体" w:hAnsi="Times New Roman" w:cs="Times New Roman"/>
          <w:sz w:val="24"/>
          <w:szCs w:val="24"/>
        </w:rPr>
      </w:pPr>
      <w:r w:rsidRPr="00586A33">
        <w:rPr>
          <w:rFonts w:ascii="Times New Roman" w:eastAsia="楷体" w:hAnsi="Times New Roman" w:cs="Times New Roman"/>
          <w:sz w:val="24"/>
          <w:szCs w:val="24"/>
        </w:rPr>
        <w:t>目前国内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已经有多家单位拥有</w:t>
      </w:r>
      <w:r w:rsidRPr="00586A33">
        <w:rPr>
          <w:rFonts w:ascii="Times New Roman" w:eastAsia="楷体" w:hAnsi="Times New Roman" w:cs="Times New Roman"/>
          <w:sz w:val="24"/>
          <w:szCs w:val="24"/>
        </w:rPr>
        <w:t>同类仪器</w:t>
      </w:r>
      <w:r w:rsidR="00D976F3" w:rsidRPr="00586A33">
        <w:rPr>
          <w:rFonts w:ascii="Times New Roman" w:eastAsia="楷体" w:hAnsi="Times New Roman" w:cs="Times New Roman"/>
          <w:sz w:val="24"/>
          <w:szCs w:val="24"/>
        </w:rPr>
        <w:t>，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结合中国地质大学（武汉）</w:t>
      </w:r>
      <w:r w:rsidR="001F4B0E">
        <w:rPr>
          <w:rFonts w:ascii="Times New Roman" w:eastAsia="楷体" w:hAnsi="Times New Roman" w:cs="Times New Roman" w:hint="eastAsia"/>
          <w:sz w:val="24"/>
          <w:szCs w:val="24"/>
        </w:rPr>
        <w:t>、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中国地质大学（北京）</w:t>
      </w:r>
      <w:r w:rsidR="001F4B0E">
        <w:rPr>
          <w:rFonts w:ascii="Times New Roman" w:eastAsia="楷体" w:hAnsi="Times New Roman" w:cs="Times New Roman" w:hint="eastAsia"/>
          <w:sz w:val="24"/>
          <w:szCs w:val="24"/>
        </w:rPr>
        <w:t>、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中国科学院地质与地球物理研究所</w:t>
      </w:r>
      <w:r w:rsidR="001F4B0E">
        <w:rPr>
          <w:rFonts w:ascii="Times New Roman" w:eastAsia="楷体" w:hAnsi="Times New Roman" w:cs="Times New Roman" w:hint="eastAsia"/>
          <w:sz w:val="24"/>
          <w:szCs w:val="24"/>
        </w:rPr>
        <w:t>、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中国科学院广州地球化学研究所</w:t>
      </w:r>
      <w:r w:rsidR="001F4B0E">
        <w:rPr>
          <w:rFonts w:ascii="Times New Roman" w:eastAsia="楷体" w:hAnsi="Times New Roman" w:cs="Times New Roman" w:hint="eastAsia"/>
          <w:sz w:val="24"/>
          <w:szCs w:val="24"/>
        </w:rPr>
        <w:t>、</w:t>
      </w:r>
      <w:r w:rsidR="00B7745B">
        <w:rPr>
          <w:rFonts w:ascii="Times New Roman" w:eastAsia="楷体" w:hAnsi="Times New Roman" w:cs="Times New Roman" w:hint="eastAsia"/>
          <w:sz w:val="24"/>
          <w:szCs w:val="24"/>
        </w:rPr>
        <w:t>浙江大学等高校研究所的测试收费</w:t>
      </w:r>
      <w:r w:rsidR="00D976F3" w:rsidRPr="00586A33">
        <w:rPr>
          <w:rFonts w:ascii="Times New Roman" w:eastAsia="楷体" w:hAnsi="Times New Roman" w:cs="Times New Roman"/>
          <w:sz w:val="24"/>
          <w:szCs w:val="24"/>
        </w:rPr>
        <w:t>收费标准，综合考虑不同测试方法的耗时情况，故</w:t>
      </w:r>
      <w:r w:rsidR="00586A33" w:rsidRPr="00586A33">
        <w:rPr>
          <w:rFonts w:ascii="Times New Roman" w:eastAsia="楷体" w:hAnsi="Times New Roman" w:cs="Times New Roman"/>
          <w:sz w:val="24"/>
          <w:szCs w:val="24"/>
        </w:rPr>
        <w:t>制定以上</w:t>
      </w:r>
      <w:r w:rsidR="00D976F3" w:rsidRPr="00586A33">
        <w:rPr>
          <w:rFonts w:ascii="Times New Roman" w:eastAsia="楷体" w:hAnsi="Times New Roman" w:cs="Times New Roman"/>
          <w:sz w:val="24"/>
          <w:szCs w:val="24"/>
        </w:rPr>
        <w:t>分析测试</w:t>
      </w:r>
      <w:r w:rsidR="00586A33" w:rsidRPr="00586A33">
        <w:rPr>
          <w:rFonts w:ascii="Times New Roman" w:eastAsia="楷体" w:hAnsi="Times New Roman" w:cs="Times New Roman"/>
          <w:sz w:val="24"/>
          <w:szCs w:val="24"/>
        </w:rPr>
        <w:t>收费标准。</w:t>
      </w:r>
    </w:p>
    <w:sectPr w:rsidR="00916184" w:rsidRPr="00586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089B8" w14:textId="77777777" w:rsidR="00D7733C" w:rsidRDefault="00D7733C" w:rsidP="00C555E4">
      <w:r>
        <w:separator/>
      </w:r>
    </w:p>
  </w:endnote>
  <w:endnote w:type="continuationSeparator" w:id="0">
    <w:p w14:paraId="65CAAEBF" w14:textId="77777777" w:rsidR="00D7733C" w:rsidRDefault="00D7733C" w:rsidP="00C5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7334" w14:textId="77777777" w:rsidR="00D7733C" w:rsidRDefault="00D7733C" w:rsidP="00C555E4">
      <w:r>
        <w:separator/>
      </w:r>
    </w:p>
  </w:footnote>
  <w:footnote w:type="continuationSeparator" w:id="0">
    <w:p w14:paraId="53BE2251" w14:textId="77777777" w:rsidR="00D7733C" w:rsidRDefault="00D7733C" w:rsidP="00C55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38C0"/>
    <w:multiLevelType w:val="hybridMultilevel"/>
    <w:tmpl w:val="3C1697C6"/>
    <w:lvl w:ilvl="0" w:tplc="11041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AE00CF"/>
    <w:multiLevelType w:val="hybridMultilevel"/>
    <w:tmpl w:val="89CAA020"/>
    <w:lvl w:ilvl="0" w:tplc="5010074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792122"/>
    <w:multiLevelType w:val="hybridMultilevel"/>
    <w:tmpl w:val="F9221C00"/>
    <w:lvl w:ilvl="0" w:tplc="FD6231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4338A0"/>
    <w:multiLevelType w:val="hybridMultilevel"/>
    <w:tmpl w:val="0076246C"/>
    <w:lvl w:ilvl="0" w:tplc="E51AC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60182736">
    <w:abstractNumId w:val="3"/>
  </w:num>
  <w:num w:numId="2" w16cid:durableId="1224213467">
    <w:abstractNumId w:val="0"/>
  </w:num>
  <w:num w:numId="3" w16cid:durableId="662438175">
    <w:abstractNumId w:val="2"/>
  </w:num>
  <w:num w:numId="4" w16cid:durableId="89878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BE"/>
    <w:rsid w:val="0007662D"/>
    <w:rsid w:val="001F4B0E"/>
    <w:rsid w:val="0024715E"/>
    <w:rsid w:val="002C5A53"/>
    <w:rsid w:val="002D7CBF"/>
    <w:rsid w:val="0033748A"/>
    <w:rsid w:val="00583813"/>
    <w:rsid w:val="00586A33"/>
    <w:rsid w:val="00650F9F"/>
    <w:rsid w:val="007173D8"/>
    <w:rsid w:val="00780FB7"/>
    <w:rsid w:val="007C3512"/>
    <w:rsid w:val="00916184"/>
    <w:rsid w:val="00A020BE"/>
    <w:rsid w:val="00AA2C1F"/>
    <w:rsid w:val="00B6515A"/>
    <w:rsid w:val="00B7745B"/>
    <w:rsid w:val="00C318FD"/>
    <w:rsid w:val="00C555E4"/>
    <w:rsid w:val="00D7733C"/>
    <w:rsid w:val="00D976F3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2BAA3"/>
  <w15:chartTrackingRefBased/>
  <w15:docId w15:val="{3B9A7976-2279-45B4-884E-4F805018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0B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020BE"/>
    <w:rPr>
      <w:sz w:val="18"/>
      <w:szCs w:val="18"/>
    </w:rPr>
  </w:style>
  <w:style w:type="paragraph" w:styleId="a5">
    <w:name w:val="List Paragraph"/>
    <w:basedOn w:val="a"/>
    <w:uiPriority w:val="34"/>
    <w:qFormat/>
    <w:rsid w:val="0033748A"/>
    <w:pPr>
      <w:ind w:firstLineChars="200" w:firstLine="420"/>
    </w:pPr>
  </w:style>
  <w:style w:type="paragraph" w:customStyle="1" w:styleId="cascontent">
    <w:name w:val="cas_content"/>
    <w:basedOn w:val="a"/>
    <w:rsid w:val="003374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3748A"/>
    <w:rPr>
      <w:b/>
      <w:bCs/>
    </w:rPr>
  </w:style>
  <w:style w:type="paragraph" w:styleId="a7">
    <w:name w:val="Normal (Web)"/>
    <w:basedOn w:val="a"/>
    <w:uiPriority w:val="99"/>
    <w:semiHidden/>
    <w:unhideWhenUsed/>
    <w:rsid w:val="003374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55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555E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55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555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管跃</dc:creator>
  <cp:keywords/>
  <dc:description/>
  <cp:lastModifiedBy>兰兰 田</cp:lastModifiedBy>
  <cp:revision>9</cp:revision>
  <cp:lastPrinted>2022-03-16T07:56:00Z</cp:lastPrinted>
  <dcterms:created xsi:type="dcterms:W3CDTF">2022-04-26T03:11:00Z</dcterms:created>
  <dcterms:modified xsi:type="dcterms:W3CDTF">2026-07-13T08:45:00Z</dcterms:modified>
</cp:coreProperties>
</file>